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399C" w14:textId="77777777" w:rsidR="005F5A71" w:rsidRPr="00B87979" w:rsidRDefault="005F5A71" w:rsidP="00B8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Список произведений для летнего чтения</w:t>
      </w:r>
    </w:p>
    <w:p w14:paraId="48E9CBC5" w14:textId="77777777" w:rsidR="00865EA4" w:rsidRPr="00B87979" w:rsidRDefault="00865EA4" w:rsidP="00B8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797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B87979">
        <w:rPr>
          <w:rFonts w:ascii="Times New Roman" w:hAnsi="Times New Roman" w:cs="Times New Roman"/>
          <w:sz w:val="28"/>
          <w:szCs w:val="28"/>
        </w:rPr>
        <w:t xml:space="preserve">  УМК  Сухих И.Н)</w:t>
      </w:r>
    </w:p>
    <w:p w14:paraId="4C3B23F3" w14:textId="77777777" w:rsidR="005F5A71" w:rsidRPr="00B87979" w:rsidRDefault="005F5A71" w:rsidP="00B8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8 класс</w:t>
      </w:r>
    </w:p>
    <w:p w14:paraId="3894EF84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 xml:space="preserve">Тема 1.О любви  </w:t>
      </w:r>
    </w:p>
    <w:p w14:paraId="44B57A7D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минимум</w:t>
      </w:r>
    </w:p>
    <w:p w14:paraId="0128D798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1.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Данте Алигьери.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«Новая жизнь». Фрагмент гл. XXVI</w:t>
      </w:r>
    </w:p>
    <w:p w14:paraId="16E38EF4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2.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Ф. Петрарка. </w:t>
      </w:r>
      <w:r w:rsidRPr="00B87979">
        <w:rPr>
          <w:rFonts w:ascii="Times New Roman" w:hAnsi="Times New Roman" w:cs="Times New Roman"/>
          <w:bCs/>
          <w:sz w:val="28"/>
          <w:szCs w:val="28"/>
        </w:rPr>
        <w:t>Сонет 160</w:t>
      </w:r>
    </w:p>
    <w:p w14:paraId="32EFEAFA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3.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У. Шекспир. </w:t>
      </w:r>
      <w:r w:rsidRPr="00B87979">
        <w:rPr>
          <w:rFonts w:ascii="Times New Roman" w:hAnsi="Times New Roman" w:cs="Times New Roman"/>
          <w:bCs/>
          <w:sz w:val="28"/>
          <w:szCs w:val="28"/>
        </w:rPr>
        <w:t>Сонет 130</w:t>
      </w:r>
    </w:p>
    <w:p w14:paraId="391650F9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«Мадонна»</w:t>
      </w:r>
    </w:p>
    <w:p w14:paraId="282D41FA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«Я вас любил…»</w:t>
      </w:r>
    </w:p>
    <w:p w14:paraId="6B48E9F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Ю. Лермонтов.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«Я не унижусь пред тобою…»</w:t>
      </w:r>
    </w:p>
    <w:p w14:paraId="67456467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«Сожженное письмо»</w:t>
      </w:r>
    </w:p>
    <w:p w14:paraId="6C29A6FF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 А. Некрасов.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«Горящие письма»</w:t>
      </w:r>
    </w:p>
    <w:p w14:paraId="14F86DD7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«Я помню чудное мгновенье…»</w:t>
      </w:r>
    </w:p>
    <w:p w14:paraId="199A857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А. Блок.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«О доблестях, о подвигах, о славе…»</w:t>
      </w:r>
    </w:p>
    <w:p w14:paraId="57FF983F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11.В. Скотт. </w:t>
      </w:r>
      <w:r w:rsidRPr="00B87979">
        <w:rPr>
          <w:rFonts w:ascii="Times New Roman" w:hAnsi="Times New Roman" w:cs="Times New Roman"/>
          <w:sz w:val="28"/>
          <w:szCs w:val="28"/>
        </w:rPr>
        <w:t>«Клятва Норы».</w:t>
      </w:r>
    </w:p>
    <w:p w14:paraId="03809D8E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«Капитанская дочка»</w:t>
      </w:r>
    </w:p>
    <w:p w14:paraId="7828FCF1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И. С. Тургенев.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«Ася»</w:t>
      </w:r>
    </w:p>
    <w:p w14:paraId="577C97C5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И. А. Бунин.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«Темные аллеи», «Холодная осень»</w:t>
      </w:r>
    </w:p>
    <w:p w14:paraId="61D741E6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>15.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 Н. Островский.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«Снегурочка»</w:t>
      </w:r>
    </w:p>
    <w:p w14:paraId="1A07EC86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87979">
        <w:rPr>
          <w:rFonts w:ascii="Times New Roman" w:hAnsi="Times New Roman" w:cs="Times New Roman"/>
          <w:bCs/>
          <w:i/>
          <w:sz w:val="28"/>
          <w:szCs w:val="28"/>
          <w:u w:val="single"/>
        </w:rPr>
        <w:t>Внеклассное чтение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979">
        <w:rPr>
          <w:rFonts w:ascii="Times New Roman" w:hAnsi="Times New Roman" w:cs="Times New Roman"/>
          <w:sz w:val="28"/>
          <w:szCs w:val="28"/>
        </w:rPr>
        <w:t xml:space="preserve">(ко всей теме).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С. Д. Артамонов.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«Литература эпохи Возрождения»;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Н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Томашевский</w:t>
      </w:r>
      <w:r w:rsidRPr="00B879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 Петрарка»;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Аникст</w:t>
      </w:r>
      <w:proofErr w:type="spell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«Шекспир»;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«Сонет» («Суровый Данте не презирал сонета…»), «Сонет» («Поэт, не дорожи 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 народной…»); «Друзья Пушкина: Переписка. Воспоминания. Дневники» (в 2 т.); «Петербургские встречи Пушкина» (сост. Л. Е. Кошевая);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С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Пушкин.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«История Пугачева»;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Г. Г. Красухин.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«Путеводитель по роману А. С. Пушкина “Капитанская дочка”»;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И. Цветаева.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«Пушкин и Пугачев»;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>В. Скотт.</w:t>
      </w:r>
      <w:r w:rsidRPr="00B87979">
        <w:rPr>
          <w:rFonts w:ascii="Times New Roman" w:hAnsi="Times New Roman" w:cs="Times New Roman"/>
          <w:sz w:val="28"/>
          <w:szCs w:val="28"/>
        </w:rPr>
        <w:t xml:space="preserve"> «Айвенго»;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Ш. Бронте.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«Джейн Эйр»;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П. Мериме.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«Кармен»;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Ф. М. Достоевский. </w:t>
      </w:r>
      <w:r w:rsidRPr="00B879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», «Кроткая»;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В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Белов.</w:t>
      </w:r>
      <w:r w:rsidRPr="00B87979">
        <w:rPr>
          <w:rFonts w:ascii="Times New Roman" w:hAnsi="Times New Roman" w:cs="Times New Roman"/>
          <w:sz w:val="28"/>
          <w:szCs w:val="28"/>
        </w:rPr>
        <w:t xml:space="preserve"> «Ф. М. Достоевский»;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proofErr w:type="spell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Басина</w:t>
      </w:r>
      <w:proofErr w:type="spell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sz w:val="28"/>
          <w:szCs w:val="28"/>
        </w:rPr>
        <w:t>«Сквозь сумрак белых ночей»;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И.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С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Тургенев.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«Первая любовь», «Вешние воды»;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О.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В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Лебедев.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«И. С. Тургенев»;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Н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proofErr w:type="spell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стровский</w:t>
      </w:r>
      <w:proofErr w:type="spell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sz w:val="28"/>
          <w:szCs w:val="28"/>
        </w:rPr>
        <w:t>«Банкрот, или Свои люди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7979">
        <w:rPr>
          <w:rFonts w:ascii="Times New Roman" w:hAnsi="Times New Roman" w:cs="Times New Roman"/>
          <w:sz w:val="28"/>
          <w:szCs w:val="28"/>
        </w:rPr>
        <w:t xml:space="preserve">сочтемся», «Горячее сердце»;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В. Лакшин. </w:t>
      </w:r>
      <w:r w:rsidRPr="00B87979">
        <w:rPr>
          <w:rFonts w:ascii="Times New Roman" w:hAnsi="Times New Roman" w:cs="Times New Roman"/>
          <w:sz w:val="28"/>
          <w:szCs w:val="28"/>
        </w:rPr>
        <w:t>«А. Н. Островский»;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И.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А. Бунин </w:t>
      </w:r>
      <w:r w:rsidRPr="00B87979">
        <w:rPr>
          <w:rFonts w:ascii="Times New Roman" w:hAnsi="Times New Roman" w:cs="Times New Roman"/>
          <w:sz w:val="28"/>
          <w:szCs w:val="28"/>
        </w:rPr>
        <w:t>«Ворон», «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», «Галя Ганская», «Чистый понедельник»;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Н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Беляев. </w:t>
      </w:r>
      <w:r w:rsidRPr="00B87979">
        <w:rPr>
          <w:rFonts w:ascii="Times New Roman" w:hAnsi="Times New Roman" w:cs="Times New Roman"/>
          <w:sz w:val="28"/>
          <w:szCs w:val="28"/>
        </w:rPr>
        <w:t>«Человек- амфибия».</w:t>
      </w:r>
    </w:p>
    <w:p w14:paraId="3D098D99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>Тема 2. О Родине</w:t>
      </w:r>
    </w:p>
    <w:p w14:paraId="3289F3E9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7979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минимум</w:t>
      </w:r>
    </w:p>
    <w:p w14:paraId="715EF680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B87979">
          <w:rPr>
            <w:rFonts w:ascii="Times New Roman" w:hAnsi="Times New Roman" w:cs="Times New Roman"/>
            <w:bCs/>
            <w:sz w:val="28"/>
            <w:szCs w:val="28"/>
          </w:rPr>
          <w:t xml:space="preserve">1. </w:t>
        </w:r>
        <w:r w:rsidRPr="00B87979">
          <w:rPr>
            <w:rFonts w:ascii="Times New Roman" w:hAnsi="Times New Roman" w:cs="Times New Roman"/>
            <w:bCs/>
            <w:i/>
            <w:iCs/>
            <w:sz w:val="28"/>
            <w:szCs w:val="28"/>
          </w:rPr>
          <w:t>М</w:t>
        </w:r>
      </w:smartTag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Ю. Лермонтов.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«Родина»</w:t>
      </w:r>
    </w:p>
    <w:p w14:paraId="632389EE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Ф. И. Тютчев.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«Эти бедные селенья…»</w:t>
      </w:r>
    </w:p>
    <w:p w14:paraId="656F4BFF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А. Блок.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«Россия»</w:t>
      </w:r>
    </w:p>
    <w:p w14:paraId="79C35BF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4.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С. А. Есенин.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«Русь»</w:t>
      </w:r>
    </w:p>
    <w:p w14:paraId="56ACD765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И. А. Бродский.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«Стансы городу»</w:t>
      </w:r>
    </w:p>
    <w:p w14:paraId="3FD0197B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 М. Рубцов.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«Звезда полей»</w:t>
      </w:r>
    </w:p>
    <w:p w14:paraId="2D6E4AB8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А. Ахматова.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«Мужество»</w:t>
      </w:r>
    </w:p>
    <w:p w14:paraId="7B352FCF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Р. Г. Гамзатов.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«Мой Дагестан»</w:t>
      </w:r>
    </w:p>
    <w:p w14:paraId="42781687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К. Ш. Кулиев.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«Стихи о Родине»</w:t>
      </w:r>
    </w:p>
    <w:p w14:paraId="14051C7A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Н. Радищев.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«Путешествие из Петербурга в Москву»</w:t>
      </w:r>
    </w:p>
    <w:p w14:paraId="23222939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И. С. Шмелев.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«Лето Господне»</w:t>
      </w:r>
    </w:p>
    <w:p w14:paraId="70942C52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sz w:val="28"/>
          <w:szCs w:val="28"/>
          <w:u w:val="single"/>
        </w:rPr>
        <w:t>Внеклассное чтение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Ю. Лермонтов.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«Жалобы турка», «Прощай, немытая Россия…»;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Ф. И. Тютчев.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«Слезы людские…», «Умом Россию не понять…»;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А. Блок.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«Русь», «На поле Куликовом», «Скифы»;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С.</w:t>
      </w:r>
      <w:r w:rsidRPr="00B87979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87979">
        <w:rPr>
          <w:rFonts w:ascii="Times New Roman" w:hAnsi="Times New Roman" w:cs="Times New Roman"/>
          <w:sz w:val="28"/>
          <w:szCs w:val="28"/>
        </w:rPr>
        <w:t xml:space="preserve"> Есенин. «Пугачев»;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>И. А. Бродский.</w:t>
      </w:r>
      <w:r w:rsidRPr="00B87979">
        <w:rPr>
          <w:rFonts w:ascii="Times New Roman" w:hAnsi="Times New Roman" w:cs="Times New Roman"/>
          <w:sz w:val="28"/>
          <w:szCs w:val="28"/>
        </w:rPr>
        <w:t xml:space="preserve"> «Стансы» («Ни страны, ни погоста…»), «От окраины к центру», «Рождественский романс»;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О. Д. </w:t>
      </w:r>
      <w:proofErr w:type="spell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Форш</w:t>
      </w:r>
      <w:proofErr w:type="spell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«Радищев»;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>В. А. Чивилихин</w:t>
      </w:r>
      <w:r w:rsidRPr="00B87979">
        <w:rPr>
          <w:rFonts w:ascii="Times New Roman" w:hAnsi="Times New Roman" w:cs="Times New Roman"/>
          <w:sz w:val="28"/>
          <w:szCs w:val="28"/>
        </w:rPr>
        <w:t xml:space="preserve">. «Память»;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>С. Т. Алексеев</w:t>
      </w:r>
      <w:r w:rsidRPr="00B87979">
        <w:rPr>
          <w:rFonts w:ascii="Times New Roman" w:hAnsi="Times New Roman" w:cs="Times New Roman"/>
          <w:sz w:val="28"/>
          <w:szCs w:val="28"/>
        </w:rPr>
        <w:t>. «Аз Бога ведаю».</w:t>
      </w:r>
    </w:p>
    <w:p w14:paraId="35EE5750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 xml:space="preserve">Тема 3. О страшном и страхе  </w:t>
      </w:r>
    </w:p>
    <w:p w14:paraId="139870B5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минимум</w:t>
      </w:r>
    </w:p>
    <w:p w14:paraId="5A287EA8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1.В. А. Жуковский.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«Светлана»</w:t>
      </w:r>
    </w:p>
    <w:p w14:paraId="5E8FE7FE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«Гробовщик»</w:t>
      </w:r>
    </w:p>
    <w:p w14:paraId="51C3E9DE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3.Э. А. По.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«Падение дома Ашеров»</w:t>
      </w:r>
    </w:p>
    <w:p w14:paraId="63EFC762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sz w:val="28"/>
          <w:szCs w:val="28"/>
          <w:u w:val="single"/>
        </w:rPr>
        <w:t>Внеклассное чтение.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(ко всей теме)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Р.Л.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Стивенсон.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«Странная история доктора 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Джеккиля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 и мистера Хайда»;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Э. Т. А. Гофман.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«Золотой горшок»;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Э. А. По. </w:t>
      </w:r>
      <w:r w:rsidRPr="00B87979">
        <w:rPr>
          <w:rFonts w:ascii="Times New Roman" w:hAnsi="Times New Roman" w:cs="Times New Roman"/>
          <w:sz w:val="28"/>
          <w:szCs w:val="28"/>
        </w:rPr>
        <w:t xml:space="preserve">Стихотворения и новеллы, «Истории Огюста Дюпена»;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А. Бестужев- Марлинский. </w:t>
      </w:r>
      <w:r w:rsidRPr="00B87979">
        <w:rPr>
          <w:rFonts w:ascii="Times New Roman" w:hAnsi="Times New Roman" w:cs="Times New Roman"/>
          <w:sz w:val="28"/>
          <w:szCs w:val="28"/>
        </w:rPr>
        <w:t>«Страшное гаданье»;</w:t>
      </w:r>
    </w:p>
    <w:p w14:paraId="00C0DD5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В.Гоголь</w:t>
      </w:r>
      <w:proofErr w:type="spell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«Нос»;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К. Толстой. </w:t>
      </w:r>
      <w:r w:rsidRPr="00B87979">
        <w:rPr>
          <w:rFonts w:ascii="Times New Roman" w:hAnsi="Times New Roman" w:cs="Times New Roman"/>
          <w:sz w:val="28"/>
          <w:szCs w:val="28"/>
        </w:rPr>
        <w:t>«Упырь».</w:t>
      </w:r>
    </w:p>
    <w:p w14:paraId="01F8D556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1CFF96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>Тема 4. Об обманах и искушениях</w:t>
      </w:r>
    </w:p>
    <w:p w14:paraId="6D85FD6F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минимум</w:t>
      </w:r>
    </w:p>
    <w:p w14:paraId="4858780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Ж. Б. Мольер.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«Тартюф»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Ж. Б. Мольер. </w:t>
      </w:r>
      <w:r w:rsidRPr="00B87979">
        <w:rPr>
          <w:rFonts w:ascii="Times New Roman" w:hAnsi="Times New Roman" w:cs="Times New Roman"/>
          <w:sz w:val="28"/>
          <w:szCs w:val="28"/>
        </w:rPr>
        <w:t>«Мизантроп», «Мещанин во дворянстве»</w:t>
      </w:r>
    </w:p>
    <w:p w14:paraId="05022D6B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 В. Гоголь.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«Ревизор»</w:t>
      </w:r>
    </w:p>
    <w:p w14:paraId="3F95192B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С. Пушкин.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«Пиковая Дама»</w:t>
      </w:r>
    </w:p>
    <w:p w14:paraId="55F36268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4.Н. В. Гоголь.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«Портрет»</w:t>
      </w:r>
    </w:p>
    <w:p w14:paraId="75131D2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sz w:val="28"/>
          <w:szCs w:val="28"/>
          <w:u w:val="single"/>
        </w:rPr>
        <w:t>Внеклассное чтение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Ж. Б. Мольер.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«Скупой», «Дон Жуан»;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В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Гоголь.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«Женитьба», «Записки сумасшедшего»;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А. Булгаков.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«Жизнь господина де Мольера»;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А. Блок.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«Незнакомка»;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И. Ф. Анненский.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«Петербург»;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В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Маяковский. </w:t>
      </w:r>
      <w:r w:rsidRPr="00B87979">
        <w:rPr>
          <w:rFonts w:ascii="Times New Roman" w:hAnsi="Times New Roman" w:cs="Times New Roman"/>
          <w:sz w:val="28"/>
          <w:szCs w:val="28"/>
        </w:rPr>
        <w:t>«Последняя</w:t>
      </w:r>
    </w:p>
    <w:p w14:paraId="795328AD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 xml:space="preserve">Петербургская сказка»;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В. В. Набоков. </w:t>
      </w:r>
      <w:r w:rsidRPr="00B87979">
        <w:rPr>
          <w:rFonts w:ascii="Times New Roman" w:hAnsi="Times New Roman" w:cs="Times New Roman"/>
          <w:sz w:val="28"/>
          <w:szCs w:val="28"/>
        </w:rPr>
        <w:t>«Пассажир», «Сказка».</w:t>
      </w:r>
    </w:p>
    <w:p w14:paraId="064C7341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b/>
          <w:sz w:val="28"/>
          <w:szCs w:val="28"/>
        </w:rPr>
        <w:t>Тема 5. О нравственном выборе</w:t>
      </w:r>
    </w:p>
    <w:p w14:paraId="3DEE4893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i/>
          <w:sz w:val="28"/>
          <w:szCs w:val="28"/>
          <w:u w:val="single"/>
        </w:rPr>
        <w:t>Обязательный минимум</w:t>
      </w:r>
    </w:p>
    <w:p w14:paraId="7962FF93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>1</w:t>
      </w:r>
      <w:r w:rsidRPr="00B87979">
        <w:rPr>
          <w:rFonts w:ascii="Times New Roman" w:hAnsi="Times New Roman" w:cs="Times New Roman"/>
          <w:b/>
          <w:sz w:val="28"/>
          <w:szCs w:val="28"/>
        </w:rPr>
        <w:t>.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А. Булгаков.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«Кабала святош» («Мольер»)</w:t>
      </w:r>
    </w:p>
    <w:p w14:paraId="65F391E0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Ю. Лермонтов.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«Мцыри»</w:t>
      </w:r>
    </w:p>
    <w:p w14:paraId="4C3038BC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Ф. М. Достоевский.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«Мальчик у Христа на елке»</w:t>
      </w:r>
    </w:p>
    <w:p w14:paraId="70FD4F86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979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B87979">
        <w:rPr>
          <w:rFonts w:ascii="Times New Roman" w:hAnsi="Times New Roman" w:cs="Times New Roman"/>
          <w:i/>
          <w:sz w:val="28"/>
          <w:szCs w:val="28"/>
        </w:rPr>
        <w:t>Н.В.Гоголь</w:t>
      </w:r>
      <w:proofErr w:type="spellEnd"/>
      <w:r w:rsidRPr="00B87979">
        <w:rPr>
          <w:rFonts w:ascii="Times New Roman" w:hAnsi="Times New Roman" w:cs="Times New Roman"/>
          <w:i/>
          <w:sz w:val="28"/>
          <w:szCs w:val="28"/>
        </w:rPr>
        <w:t xml:space="preserve"> «Шинель».</w:t>
      </w:r>
    </w:p>
    <w:p w14:paraId="40E0AF9B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87979">
        <w:rPr>
          <w:rFonts w:ascii="Times New Roman" w:hAnsi="Times New Roman" w:cs="Times New Roman"/>
          <w:bCs/>
          <w:iCs/>
          <w:sz w:val="28"/>
          <w:szCs w:val="28"/>
        </w:rPr>
        <w:t xml:space="preserve">А. П. Чехов.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«Пари»</w:t>
      </w:r>
    </w:p>
    <w:p w14:paraId="06BDA4C1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87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А. Булгаков. </w:t>
      </w:r>
      <w:r w:rsidRPr="00B87979">
        <w:rPr>
          <w:rFonts w:ascii="Times New Roman" w:hAnsi="Times New Roman" w:cs="Times New Roman"/>
          <w:bCs/>
          <w:sz w:val="28"/>
          <w:szCs w:val="28"/>
        </w:rPr>
        <w:t>«Собачье сердце»</w:t>
      </w:r>
    </w:p>
    <w:p w14:paraId="3466329E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7979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B87979">
        <w:rPr>
          <w:rFonts w:ascii="Times New Roman" w:hAnsi="Times New Roman" w:cs="Times New Roman"/>
          <w:bCs/>
          <w:sz w:val="28"/>
          <w:szCs w:val="28"/>
        </w:rPr>
        <w:t>А.Т.Твардовский</w:t>
      </w:r>
      <w:proofErr w:type="spellEnd"/>
      <w:r w:rsidRPr="00B87979">
        <w:rPr>
          <w:rFonts w:ascii="Times New Roman" w:hAnsi="Times New Roman" w:cs="Times New Roman"/>
          <w:bCs/>
          <w:sz w:val="28"/>
          <w:szCs w:val="28"/>
        </w:rPr>
        <w:t xml:space="preserve"> «Василий Теркин».</w:t>
      </w:r>
    </w:p>
    <w:p w14:paraId="4FB09B35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bCs/>
          <w:i/>
          <w:sz w:val="28"/>
          <w:szCs w:val="28"/>
          <w:u w:val="single"/>
        </w:rPr>
        <w:t>Внеклассное чтение</w:t>
      </w:r>
      <w:r w:rsidRPr="00B87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979">
        <w:rPr>
          <w:rFonts w:ascii="Times New Roman" w:hAnsi="Times New Roman" w:cs="Times New Roman"/>
          <w:sz w:val="28"/>
          <w:szCs w:val="28"/>
        </w:rPr>
        <w:t xml:space="preserve">(ко всей теме).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Ю. Лермонтов.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«Беглец»;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Л.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Н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Толстой. </w:t>
      </w:r>
      <w:r w:rsidRPr="00B8797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7979">
        <w:rPr>
          <w:rFonts w:ascii="Times New Roman" w:hAnsi="Times New Roman" w:cs="Times New Roman"/>
          <w:sz w:val="28"/>
          <w:szCs w:val="28"/>
        </w:rPr>
        <w:t>Хаджи- Мурат</w:t>
      </w:r>
      <w:proofErr w:type="gramEnd"/>
      <w:r w:rsidRPr="00B87979">
        <w:rPr>
          <w:rFonts w:ascii="Times New Roman" w:hAnsi="Times New Roman" w:cs="Times New Roman"/>
          <w:sz w:val="28"/>
          <w:szCs w:val="28"/>
        </w:rPr>
        <w:t xml:space="preserve">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gramStart"/>
      <w:r w:rsidRPr="00B87979">
        <w:rPr>
          <w:rFonts w:ascii="Times New Roman" w:hAnsi="Times New Roman" w:cs="Times New Roman"/>
          <w:i/>
          <w:iCs/>
          <w:sz w:val="28"/>
          <w:szCs w:val="28"/>
        </w:rPr>
        <w:t>С .</w:t>
      </w:r>
      <w:proofErr w:type="gramEnd"/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 Гумилев.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«Капитаны»;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М. А. Булгаков.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«Зойкина квартира», «Роковые яйца», «Последние дни» («Александр Пушкин»), «Дон Кихот»;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>Ш. де Костер.</w:t>
      </w:r>
    </w:p>
    <w:p w14:paraId="453F28DB" w14:textId="77777777" w:rsidR="00B87979" w:rsidRPr="00B87979" w:rsidRDefault="00B87979" w:rsidP="00B879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979">
        <w:rPr>
          <w:rFonts w:ascii="Times New Roman" w:hAnsi="Times New Roman" w:cs="Times New Roman"/>
          <w:sz w:val="28"/>
          <w:szCs w:val="28"/>
        </w:rPr>
        <w:t xml:space="preserve">«Легенда об </w:t>
      </w:r>
      <w:proofErr w:type="spellStart"/>
      <w:r w:rsidRPr="00B87979">
        <w:rPr>
          <w:rFonts w:ascii="Times New Roman" w:hAnsi="Times New Roman" w:cs="Times New Roman"/>
          <w:sz w:val="28"/>
          <w:szCs w:val="28"/>
        </w:rPr>
        <w:t>Улиншпигеле</w:t>
      </w:r>
      <w:proofErr w:type="spellEnd"/>
      <w:r w:rsidRPr="00B87979">
        <w:rPr>
          <w:rFonts w:ascii="Times New Roman" w:hAnsi="Times New Roman" w:cs="Times New Roman"/>
          <w:sz w:val="28"/>
          <w:szCs w:val="28"/>
        </w:rPr>
        <w:t xml:space="preserve">»;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А. де Сент- Экзюпери.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«Земля людей» («Планета людей»);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Т. Капоте. </w:t>
      </w:r>
      <w:r w:rsidRPr="00B87979">
        <w:rPr>
          <w:rFonts w:ascii="Times New Roman" w:hAnsi="Times New Roman" w:cs="Times New Roman"/>
          <w:sz w:val="28"/>
          <w:szCs w:val="28"/>
        </w:rPr>
        <w:t xml:space="preserve">«Луговая арфа» («Голоса травы»); </w:t>
      </w:r>
      <w:r w:rsidRPr="00B87979">
        <w:rPr>
          <w:rFonts w:ascii="Times New Roman" w:hAnsi="Times New Roman" w:cs="Times New Roman"/>
          <w:i/>
          <w:iCs/>
          <w:sz w:val="28"/>
          <w:szCs w:val="28"/>
        </w:rPr>
        <w:t xml:space="preserve">Дж. Сэлинджер. </w:t>
      </w:r>
      <w:r w:rsidRPr="00B87979">
        <w:rPr>
          <w:rFonts w:ascii="Times New Roman" w:hAnsi="Times New Roman" w:cs="Times New Roman"/>
          <w:sz w:val="28"/>
          <w:szCs w:val="28"/>
        </w:rPr>
        <w:t>«Над пропастью во ржи».</w:t>
      </w:r>
    </w:p>
    <w:p w14:paraId="230F22EA" w14:textId="77777777" w:rsidR="00B87979" w:rsidRPr="00B87979" w:rsidRDefault="00B87979" w:rsidP="00B879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C19067" w14:textId="77777777" w:rsidR="00B34AEC" w:rsidRPr="00B87979" w:rsidRDefault="00B34AEC" w:rsidP="00B87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4AEC" w:rsidRPr="00B87979" w:rsidSect="0025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71"/>
    <w:rsid w:val="00027572"/>
    <w:rsid w:val="00252FA4"/>
    <w:rsid w:val="002F2F40"/>
    <w:rsid w:val="005D47CC"/>
    <w:rsid w:val="005F5A71"/>
    <w:rsid w:val="00865637"/>
    <w:rsid w:val="00865EA4"/>
    <w:rsid w:val="00A83657"/>
    <w:rsid w:val="00B34AEC"/>
    <w:rsid w:val="00B87979"/>
    <w:rsid w:val="00E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29869"/>
  <w15:docId w15:val="{0C064ED3-78FE-4D1A-9ABA-3BE99DF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Алла Цыбенко</cp:lastModifiedBy>
  <cp:revision>6</cp:revision>
  <cp:lastPrinted>2016-05-10T10:05:00Z</cp:lastPrinted>
  <dcterms:created xsi:type="dcterms:W3CDTF">2016-04-28T11:15:00Z</dcterms:created>
  <dcterms:modified xsi:type="dcterms:W3CDTF">2021-06-24T12:42:00Z</dcterms:modified>
</cp:coreProperties>
</file>